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8" w:rsidRPr="00684B68" w:rsidRDefault="00684B68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684B68" w:rsidRPr="00684B68" w:rsidRDefault="007958AD" w:rsidP="00684B68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684B68" w:rsidRPr="00684B68"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</w:t>
      </w:r>
      <w:r>
        <w:rPr>
          <w:rFonts w:ascii="Times New Roman" w:hAnsi="Times New Roman"/>
          <w:sz w:val="18"/>
          <w:szCs w:val="18"/>
        </w:rPr>
        <w:t>9</w:t>
      </w:r>
      <w:r w:rsidR="00684B68" w:rsidRPr="00684B68">
        <w:rPr>
          <w:rFonts w:ascii="Times New Roman" w:hAnsi="Times New Roman"/>
          <w:sz w:val="18"/>
          <w:szCs w:val="18"/>
        </w:rPr>
        <w:t>»</w:t>
      </w:r>
    </w:p>
    <w:p w:rsidR="0091270E" w:rsidRDefault="0091270E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5342F4" w:rsidRPr="00684B68" w:rsidRDefault="005342F4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1E3B52" w:rsidRDefault="00684B68" w:rsidP="00905751">
      <w:pPr>
        <w:pStyle w:val="a4"/>
        <w:spacing w:before="0" w:beforeAutospacing="0" w:after="0" w:afterAutospacing="0" w:line="240" w:lineRule="auto"/>
        <w:ind w:left="2694"/>
        <w:rPr>
          <w:rFonts w:ascii="Times New Roman" w:hAnsi="Times New Roman"/>
          <w:b/>
          <w:color w:val="000000"/>
          <w:sz w:val="28"/>
          <w:szCs w:val="28"/>
        </w:rPr>
      </w:pPr>
      <w:r w:rsidRPr="00684B68">
        <w:rPr>
          <w:rFonts w:ascii="Times New Roman" w:hAnsi="Times New Roman"/>
          <w:b/>
          <w:color w:val="000000"/>
          <w:sz w:val="28"/>
          <w:szCs w:val="28"/>
        </w:rPr>
        <w:t>Квитанция</w:t>
      </w:r>
      <w:r w:rsidR="001E3B52">
        <w:rPr>
          <w:rFonts w:ascii="Times New Roman" w:hAnsi="Times New Roman"/>
          <w:b/>
          <w:color w:val="000000"/>
          <w:sz w:val="28"/>
          <w:szCs w:val="28"/>
        </w:rPr>
        <w:t xml:space="preserve"> на оплату</w:t>
      </w:r>
    </w:p>
    <w:p w:rsidR="00905751" w:rsidRDefault="00905751" w:rsidP="00905751">
      <w:pPr>
        <w:pStyle w:val="a4"/>
        <w:spacing w:before="0" w:beforeAutospacing="0" w:after="0" w:afterAutospacing="0" w:line="240" w:lineRule="auto"/>
        <w:ind w:left="2694"/>
        <w:rPr>
          <w:rFonts w:ascii="Arial" w:hAnsi="Arial" w:cs="Arial"/>
        </w:rPr>
      </w:pPr>
    </w:p>
    <w:tbl>
      <w:tblPr>
        <w:tblW w:w="10490" w:type="dxa"/>
        <w:tblInd w:w="-34" w:type="dxa"/>
        <w:tblLook w:val="01E0"/>
      </w:tblPr>
      <w:tblGrid>
        <w:gridCol w:w="2095"/>
        <w:gridCol w:w="915"/>
        <w:gridCol w:w="2009"/>
        <w:gridCol w:w="538"/>
        <w:gridCol w:w="1016"/>
        <w:gridCol w:w="172"/>
        <w:gridCol w:w="170"/>
        <w:gridCol w:w="56"/>
        <w:gridCol w:w="1116"/>
        <w:gridCol w:w="1933"/>
        <w:gridCol w:w="470"/>
      </w:tblGrid>
      <w:tr w:rsidR="001E3B52" w:rsidRPr="007C331C" w:rsidTr="001E3B52">
        <w:trPr>
          <w:trHeight w:val="163"/>
        </w:trPr>
        <w:tc>
          <w:tcPr>
            <w:tcW w:w="212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top w:val="dashed" w:sz="4" w:space="0" w:color="auto"/>
              <w:lef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E3B52" w:rsidRPr="007C331C" w:rsidRDefault="002807B3" w:rsidP="00905751">
            <w:pPr>
              <w:pStyle w:val="af1"/>
              <w:rPr>
                <w:i/>
                <w:sz w:val="16"/>
                <w:szCs w:val="16"/>
              </w:rPr>
            </w:pPr>
            <w:hyperlink r:id="rId5" w:history="1">
              <w:r w:rsidR="001E3B52" w:rsidRPr="007C331C">
                <w:rPr>
                  <w:rStyle w:val="a5"/>
                  <w:rFonts w:ascii="Arial" w:eastAsia="Calibri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proofErr w:type="spellStart"/>
            <w:r w:rsidRPr="007C331C">
              <w:rPr>
                <w:lang w:val="en-US"/>
              </w:rPr>
              <w:t>Извещение</w:t>
            </w:r>
            <w:proofErr w:type="spellEnd"/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rPr>
          <w:trHeight w:val="6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 xml:space="preserve">БИК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Код субсидии 2000000814 </w:t>
            </w:r>
            <w:proofErr w:type="spellStart"/>
            <w:r w:rsidR="004747D0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="004747D0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="004747D0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="004747D0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1E3B52" w:rsidRPr="007C331C" w:rsidRDefault="001E3B52" w:rsidP="007958AD">
            <w:pPr>
              <w:pStyle w:val="af1"/>
              <w:rPr>
                <w:b/>
                <w:sz w:val="18"/>
                <w:szCs w:val="18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</w:t>
            </w:r>
            <w:r w:rsidR="007958AD" w:rsidRPr="00C34CD6">
              <w:rPr>
                <w:b/>
                <w:sz w:val="18"/>
                <w:szCs w:val="18"/>
              </w:rPr>
              <w:t>9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C331C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  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_________________________________________________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>00</w:t>
            </w:r>
            <w:r w:rsidRPr="007C331C">
              <w:t xml:space="preserve"> руб. </w:t>
            </w:r>
            <w:r w:rsidRPr="007C331C">
              <w:rPr>
                <w:lang w:val="en-US"/>
              </w:rPr>
              <w:t>___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  <w:tr w:rsidR="001E3B52" w:rsidRPr="007C331C" w:rsidTr="001E3B52">
        <w:trPr>
          <w:trHeight w:val="28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>БИК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8"/>
                <w:szCs w:val="18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Код субсидии 2000000814 </w:t>
            </w:r>
            <w:proofErr w:type="spellStart"/>
            <w:r w:rsidR="004747D0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="004747D0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="004747D0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="004747D0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1E3B52" w:rsidRPr="007C331C" w:rsidRDefault="001E3B52" w:rsidP="007958AD">
            <w:pPr>
              <w:pStyle w:val="af1"/>
              <w:rPr>
                <w:sz w:val="16"/>
                <w:szCs w:val="16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</w:t>
            </w:r>
            <w:r w:rsidR="007958AD" w:rsidRPr="00C34CD6">
              <w:rPr>
                <w:b/>
                <w:sz w:val="18"/>
                <w:szCs w:val="18"/>
              </w:rPr>
              <w:t>9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___________________________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</w:t>
            </w:r>
            <w:r w:rsidRPr="007C331C">
              <w:t>_</w:t>
            </w:r>
            <w:r w:rsidRPr="007C331C">
              <w:rPr>
                <w:lang w:val="en-US"/>
              </w:rPr>
              <w:t>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 xml:space="preserve">00 </w:t>
            </w:r>
            <w:r w:rsidRPr="007C331C">
              <w:t xml:space="preserve">руб. </w:t>
            </w:r>
            <w:r w:rsidRPr="007C331C">
              <w:rPr>
                <w:lang w:val="en-US"/>
              </w:rPr>
              <w:t>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7C331C">
              <w:rPr>
                <w:sz w:val="16"/>
                <w:szCs w:val="16"/>
              </w:rPr>
              <w:t>____коп</w:t>
            </w:r>
            <w:proofErr w:type="spellEnd"/>
            <w:r w:rsidRPr="007C331C">
              <w:rPr>
                <w:sz w:val="16"/>
                <w:szCs w:val="16"/>
              </w:rPr>
              <w:t>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2807B3" w:rsidP="00905751">
            <w:pPr>
              <w:pStyle w:val="af1"/>
            </w:pPr>
            <w:hyperlink r:id="rId6" w:history="1">
              <w:r w:rsidR="001E3B52" w:rsidRPr="007C331C">
                <w:rPr>
                  <w:rStyle w:val="a5"/>
                  <w:rFonts w:ascii="Arial" w:eastAsia="Calibri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</w:t>
            </w:r>
          </w:p>
        </w:tc>
      </w:tr>
      <w:tr w:rsidR="001E3B52" w:rsidRPr="006D3F17" w:rsidTr="001E3B52"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E3B52" w:rsidRPr="006D3F17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</w:tbl>
    <w:p w:rsidR="00905751" w:rsidRDefault="00905751" w:rsidP="001E3B52">
      <w:pPr>
        <w:pStyle w:val="af1"/>
      </w:pPr>
    </w:p>
    <w:p w:rsidR="004747D0" w:rsidRDefault="004747D0" w:rsidP="001E3B52">
      <w:pPr>
        <w:pStyle w:val="af1"/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Внимание!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При заполнении графы "назначение платежа" </w:t>
      </w:r>
      <w:r w:rsidRPr="00E75ECE">
        <w:rPr>
          <w:rFonts w:ascii="Times New Roman" w:hAnsi="Times New Roman"/>
          <w:u w:val="single"/>
        </w:rPr>
        <w:t>обязательно</w:t>
      </w:r>
      <w:r w:rsidRPr="00E75ECE">
        <w:rPr>
          <w:rFonts w:ascii="Times New Roman" w:hAnsi="Times New Roman"/>
        </w:rPr>
        <w:t xml:space="preserve">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указать код источника: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Код субсидии 2000000814  </w:t>
      </w:r>
      <w:proofErr w:type="spellStart"/>
      <w:r w:rsidR="004747D0" w:rsidRPr="004747D0">
        <w:rPr>
          <w:rFonts w:ascii="Times New Roman" w:hAnsi="Times New Roman"/>
          <w:b/>
          <w:sz w:val="28"/>
          <w:szCs w:val="28"/>
        </w:rPr>
        <w:t>Ан</w:t>
      </w:r>
      <w:proofErr w:type="gramStart"/>
      <w:r w:rsidR="004747D0" w:rsidRPr="004747D0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4747D0" w:rsidRPr="004747D0">
        <w:rPr>
          <w:rFonts w:ascii="Times New Roman" w:hAnsi="Times New Roman"/>
          <w:b/>
          <w:sz w:val="28"/>
          <w:szCs w:val="28"/>
        </w:rPr>
        <w:t>руппа</w:t>
      </w:r>
      <w:proofErr w:type="spellEnd"/>
      <w:r w:rsidR="004747D0" w:rsidRPr="004747D0">
        <w:rPr>
          <w:rFonts w:ascii="Times New Roman" w:hAnsi="Times New Roman"/>
          <w:b/>
          <w:sz w:val="28"/>
          <w:szCs w:val="28"/>
        </w:rPr>
        <w:t xml:space="preserve"> 130</w:t>
      </w:r>
      <w:r w:rsidR="004747D0">
        <w:rPr>
          <w:rFonts w:ascii="Arial" w:hAnsi="Arial" w:cs="Arial"/>
          <w:b/>
          <w:sz w:val="16"/>
          <w:szCs w:val="16"/>
        </w:rPr>
        <w:t xml:space="preserve">  </w:t>
      </w:r>
      <w:r w:rsidRPr="00E75ECE">
        <w:rPr>
          <w:rFonts w:ascii="Times New Roman" w:hAnsi="Times New Roman"/>
        </w:rPr>
        <w:t>Оплата за …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</w:p>
    <w:p w:rsidR="00905751" w:rsidRPr="00E75ECE" w:rsidRDefault="00905751" w:rsidP="001E3B52">
      <w:pPr>
        <w:pStyle w:val="af1"/>
        <w:rPr>
          <w:rFonts w:ascii="Times New Roman" w:hAnsi="Times New Roman"/>
        </w:rPr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 противном случае Ваш платеж не будет принят по назначению.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Дополнительно: по требованию операторов при оформлении платежа можно указать КБК 00000000000000000130.</w:t>
      </w:r>
    </w:p>
    <w:sectPr w:rsidR="001E3B52" w:rsidRPr="00E75ECE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07B3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7D0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2CEB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3104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aaa</cp:lastModifiedBy>
  <cp:revision>3</cp:revision>
  <cp:lastPrinted>2019-01-24T09:10:00Z</cp:lastPrinted>
  <dcterms:created xsi:type="dcterms:W3CDTF">2019-01-25T05:02:00Z</dcterms:created>
  <dcterms:modified xsi:type="dcterms:W3CDTF">2019-02-27T04:21:00Z</dcterms:modified>
</cp:coreProperties>
</file>