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D30DB2" w:rsidRDefault="001763E1" w:rsidP="001763E1">
      <w:pPr>
        <w:jc w:val="right"/>
        <w:rPr>
          <w:rFonts w:ascii="PT Astra Serif" w:hAnsi="PT Astra Serif" w:cs="Arial"/>
          <w:i/>
          <w:sz w:val="20"/>
          <w:szCs w:val="20"/>
        </w:rPr>
      </w:pPr>
      <w:r w:rsidRPr="00D30DB2">
        <w:rPr>
          <w:rFonts w:ascii="PT Astra Serif" w:hAnsi="PT Astra Serif" w:cs="Arial"/>
          <w:i/>
          <w:sz w:val="20"/>
          <w:szCs w:val="20"/>
        </w:rPr>
        <w:t>Приложение № 2</w:t>
      </w:r>
    </w:p>
    <w:p w:rsidR="00D30DB2" w:rsidRPr="00130B9D" w:rsidRDefault="00D30DB2" w:rsidP="00D30DB2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D30DB2" w:rsidRPr="00130B9D" w:rsidRDefault="00D30DB2" w:rsidP="00D30DB2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 w:rsidRPr="00130B9D">
        <w:rPr>
          <w:rFonts w:ascii="PT Astra Serif" w:hAnsi="PT Astra Serif"/>
          <w:i/>
          <w:sz w:val="18"/>
          <w:lang w:val="en-US"/>
        </w:rPr>
        <w:t>III</w:t>
      </w:r>
      <w:r w:rsidRPr="00130B9D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 </w:t>
      </w:r>
    </w:p>
    <w:p w:rsidR="001763E1" w:rsidRPr="00130B9D" w:rsidRDefault="00D30DB2" w:rsidP="00005F4B">
      <w:pPr>
        <w:widowControl w:val="0"/>
        <w:jc w:val="right"/>
        <w:textAlignment w:val="center"/>
        <w:rPr>
          <w:rFonts w:ascii="PT Astra Serif" w:hAnsi="PT Astra Serif"/>
          <w:i/>
          <w:sz w:val="18"/>
          <w:szCs w:val="20"/>
        </w:rPr>
      </w:pPr>
      <w:r w:rsidRPr="00130B9D">
        <w:rPr>
          <w:rFonts w:ascii="PT Astra Serif" w:hAnsi="PT Astra Serif"/>
          <w:i/>
          <w:sz w:val="18"/>
          <w:szCs w:val="20"/>
        </w:rPr>
        <w:t>«</w:t>
      </w:r>
      <w:r w:rsidR="00005F4B" w:rsidRPr="00130B9D">
        <w:rPr>
          <w:rFonts w:ascii="PT Astra Serif" w:hAnsi="PT Astra Serif"/>
          <w:i/>
          <w:sz w:val="18"/>
          <w:szCs w:val="20"/>
        </w:rPr>
        <w:t xml:space="preserve">Использование современных информационно-коммуникативных технологий в художественном образовании» </w:t>
      </w:r>
    </w:p>
    <w:p w:rsidR="00005F4B" w:rsidRPr="00005F4B" w:rsidRDefault="00005F4B" w:rsidP="00005F4B">
      <w:pPr>
        <w:widowControl w:val="0"/>
        <w:jc w:val="right"/>
        <w:textAlignment w:val="center"/>
        <w:rPr>
          <w:rFonts w:ascii="PT Astra Serif" w:hAnsi="PT Astra Serif" w:cs="Arial"/>
          <w:i/>
          <w:color w:val="000000"/>
          <w:sz w:val="20"/>
          <w:szCs w:val="20"/>
          <w:u w:val="single"/>
        </w:rPr>
      </w:pP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39155E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763E1" w:rsidRPr="0039155E" w:rsidRDefault="001763E1" w:rsidP="001763E1">
      <w:pPr>
        <w:rPr>
          <w:rFonts w:ascii="PT Astra Serif" w:hAnsi="PT Astra Serif" w:cs="Arial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39155E">
        <w:rPr>
          <w:rFonts w:ascii="PT Astra Serif" w:hAnsi="PT Astra Serif" w:cs="Arial"/>
          <w:sz w:val="18"/>
          <w:szCs w:val="20"/>
        </w:rPr>
        <w:t xml:space="preserve">2000000814 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39155E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39155E">
        <w:rPr>
          <w:rFonts w:ascii="PT Astra Serif" w:hAnsi="PT Astra Serif" w:cs="Arial"/>
          <w:sz w:val="18"/>
          <w:szCs w:val="20"/>
        </w:rPr>
        <w:t xml:space="preserve"> 130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39155E" w:rsidRDefault="0039155E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763E1" w:rsidRPr="0039155E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      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7"/>
              <w:gridCol w:w="2848"/>
            </w:tblGrid>
            <w:tr w:rsidR="001763E1" w:rsidRPr="0039155E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39155E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ОКТМО 69701000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jc w:val="both"/>
              <w:rPr>
                <w:rFonts w:ascii="PT Astra Serif" w:hAnsi="PT Astra Serif" w:cs="Arial"/>
                <w:sz w:val="19"/>
                <w:szCs w:val="19"/>
                <w:u w:val="single"/>
              </w:rPr>
            </w:pPr>
          </w:p>
          <w:p w:rsidR="001763E1" w:rsidRPr="0039155E" w:rsidRDefault="001763E1" w:rsidP="00005F4B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</w:t>
            </w:r>
            <w:r w:rsidR="00005F4B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одической (заочной) конференции </w:t>
            </w:r>
            <w:r w:rsidR="00D30DB2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005F4B" w:rsidRPr="0039155E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005F4B" w:rsidRPr="0039155E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ноябр</w:t>
            </w:r>
            <w:r w:rsidR="003977B8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ь</w:t>
            </w:r>
            <w:r w:rsidR="00130B9D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- декабрь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2022 года)</w:t>
            </w:r>
            <w:r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7"/>
              <w:gridCol w:w="2848"/>
            </w:tblGrid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ОКТМО 69701000                       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763E1" w:rsidRPr="0039155E" w:rsidRDefault="001763E1" w:rsidP="008E529F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="00603603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8E529F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8E529F" w:rsidRPr="0039155E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D30DB2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(ноябрь</w:t>
            </w:r>
            <w:r w:rsidR="00130B9D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- декабрь 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2022 года)</w:t>
            </w:r>
            <w:r w:rsidR="00D30DB2"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39155E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763E1" w:rsidRPr="0039155E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</w:t>
            </w:r>
          </w:p>
        </w:tc>
      </w:tr>
    </w:tbl>
    <w:p w:rsidR="00FB7321" w:rsidRDefault="0039155E" w:rsidP="00130B9D">
      <w:bookmarkStart w:id="0" w:name="_GoBack"/>
      <w:bookmarkEnd w:id="0"/>
    </w:p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005F4B"/>
    <w:rsid w:val="00130B9D"/>
    <w:rsid w:val="001763E1"/>
    <w:rsid w:val="003226EA"/>
    <w:rsid w:val="0039155E"/>
    <w:rsid w:val="003977B8"/>
    <w:rsid w:val="003D2447"/>
    <w:rsid w:val="00531EB2"/>
    <w:rsid w:val="00603603"/>
    <w:rsid w:val="006977BB"/>
    <w:rsid w:val="00793386"/>
    <w:rsid w:val="008D6CEB"/>
    <w:rsid w:val="008E529F"/>
    <w:rsid w:val="00B52C55"/>
    <w:rsid w:val="00BF2194"/>
    <w:rsid w:val="00C44E42"/>
    <w:rsid w:val="00CF636C"/>
    <w:rsid w:val="00D21729"/>
    <w:rsid w:val="00D30DB2"/>
    <w:rsid w:val="00DF379C"/>
    <w:rsid w:val="00EB623C"/>
    <w:rsid w:val="00EE6C02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9EAB-3B94-4A32-B14A-A2613A0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  <w:style w:type="character" w:styleId="a4">
    <w:name w:val="Emphasis"/>
    <w:qFormat/>
    <w:rsid w:val="00D30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15</cp:revision>
  <dcterms:created xsi:type="dcterms:W3CDTF">2021-11-10T03:32:00Z</dcterms:created>
  <dcterms:modified xsi:type="dcterms:W3CDTF">2022-11-16T03:55:00Z</dcterms:modified>
</cp:coreProperties>
</file>