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55" w:rsidRPr="002A38D8" w:rsidRDefault="00B07155" w:rsidP="00B0715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:rsidR="00B07155" w:rsidRPr="005334FB" w:rsidRDefault="00B07155" w:rsidP="00B07155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5334FB">
        <w:rPr>
          <w:rFonts w:ascii="PT Astra Serif" w:hAnsi="PT Astra Serif"/>
          <w:i/>
          <w:sz w:val="16"/>
          <w:szCs w:val="16"/>
          <w:lang w:val="en-US"/>
        </w:rPr>
        <w:t>II</w:t>
      </w:r>
      <w:r w:rsidRPr="005334FB">
        <w:rPr>
          <w:rFonts w:ascii="PT Astra Serif" w:hAnsi="PT Astra Serif"/>
          <w:i/>
          <w:sz w:val="16"/>
          <w:szCs w:val="16"/>
        </w:rPr>
        <w:t xml:space="preserve"> Всероссийской научно-методической (заочной) конференции </w:t>
      </w:r>
    </w:p>
    <w:p w:rsidR="00B07155" w:rsidRPr="005334FB" w:rsidRDefault="00B07155" w:rsidP="00B07155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5334FB">
        <w:rPr>
          <w:rFonts w:ascii="PT Astra Serif" w:hAnsi="PT Astra Serif"/>
          <w:i/>
          <w:sz w:val="16"/>
          <w:szCs w:val="16"/>
        </w:rPr>
        <w:t xml:space="preserve">«Профессиональные аспекты деятельности концертмейстеров </w:t>
      </w:r>
    </w:p>
    <w:p w:rsidR="00B07155" w:rsidRPr="005334FB" w:rsidRDefault="00B07155" w:rsidP="00B07155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5334FB">
        <w:rPr>
          <w:rFonts w:ascii="PT Astra Serif" w:hAnsi="PT Astra Serif"/>
          <w:i/>
          <w:sz w:val="16"/>
          <w:szCs w:val="16"/>
        </w:rPr>
        <w:t>в</w:t>
      </w:r>
      <w:proofErr w:type="gramEnd"/>
      <w:r w:rsidRPr="005334FB">
        <w:rPr>
          <w:rFonts w:ascii="PT Astra Serif" w:hAnsi="PT Astra Serif"/>
          <w:i/>
          <w:sz w:val="16"/>
          <w:szCs w:val="16"/>
        </w:rPr>
        <w:t xml:space="preserve"> музыкально-образовательной сфере»</w:t>
      </w:r>
    </w:p>
    <w:p w:rsidR="00B07155" w:rsidRPr="00483256" w:rsidRDefault="00B07155" w:rsidP="00B0715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B07155" w:rsidRPr="00483256" w:rsidRDefault="00B07155" w:rsidP="00B0715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B07155" w:rsidRPr="00483256" w:rsidRDefault="00B07155" w:rsidP="00B0715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B07155" w:rsidRPr="00483256" w:rsidRDefault="00B07155" w:rsidP="00B07155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B07155" w:rsidRPr="00483256" w:rsidRDefault="00B07155" w:rsidP="00B07155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B07155" w:rsidRPr="00483256" w:rsidRDefault="00B07155" w:rsidP="00B0715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B07155" w:rsidRPr="00483256" w:rsidRDefault="00B07155" w:rsidP="00B07155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85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B07155" w:rsidRPr="00483256" w:rsidTr="00B07155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B07155" w:rsidRPr="00483256" w:rsidTr="00B07155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07155" w:rsidRPr="00006515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B07155" w:rsidRPr="00483256" w:rsidTr="00B07155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B07155" w:rsidRPr="00483256" w:rsidTr="00B07155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4"/>
              <w:gridCol w:w="2821"/>
            </w:tblGrid>
            <w:tr w:rsidR="00B07155" w:rsidRPr="00483256" w:rsidTr="007418F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7155" w:rsidRPr="00483256" w:rsidRDefault="00B07155" w:rsidP="007418F4">
                  <w:pPr>
                    <w:suppressAutoHyphens w:val="0"/>
                    <w:spacing w:after="0" w:line="240" w:lineRule="auto"/>
                    <w:ind w:left="-73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B07155" w:rsidRPr="00483256" w:rsidTr="007418F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07155" w:rsidRPr="00483256" w:rsidRDefault="00B07155" w:rsidP="007418F4">
                  <w:pPr>
                    <w:suppressAutoHyphens w:val="0"/>
                    <w:spacing w:after="0" w:line="240" w:lineRule="auto"/>
                    <w:ind w:left="-73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07155" w:rsidRPr="00483256" w:rsidRDefault="00B07155" w:rsidP="007418F4">
                  <w:pPr>
                    <w:suppressAutoHyphens w:val="0"/>
                    <w:spacing w:after="0" w:line="240" w:lineRule="auto"/>
                    <w:ind w:left="-73"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B07155" w:rsidRPr="00483256" w:rsidTr="00B07155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B07155" w:rsidRPr="000F53F3" w:rsidRDefault="00B07155" w:rsidP="007418F4">
            <w:pPr>
              <w:spacing w:after="0" w:line="240" w:lineRule="auto"/>
              <w:ind w:left="-73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во 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II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(заочной) 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конференции «</w:t>
            </w:r>
            <w:r w:rsidRPr="0000651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Профессиональные аспекты деятельности концертмейстеров в музыкально-образовательной сфере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апрель-май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0F53F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B07155" w:rsidRPr="00483256" w:rsidTr="00B0715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B07155" w:rsidRPr="00483256" w:rsidTr="00B07155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B07155" w:rsidRPr="00483256" w:rsidTr="00B07155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4"/>
              <w:gridCol w:w="2821"/>
            </w:tblGrid>
            <w:tr w:rsidR="00B07155" w:rsidRPr="000F53F3" w:rsidTr="007418F4">
              <w:trPr>
                <w:trHeight w:val="199"/>
              </w:trPr>
              <w:tc>
                <w:tcPr>
                  <w:tcW w:w="4912" w:type="dxa"/>
                </w:tcPr>
                <w:p w:rsidR="00B07155" w:rsidRPr="000F53F3" w:rsidRDefault="00B07155" w:rsidP="007418F4">
                  <w:pPr>
                    <w:suppressAutoHyphens w:val="0"/>
                    <w:spacing w:after="0" w:line="240" w:lineRule="auto"/>
                    <w:ind w:left="-73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B07155" w:rsidRPr="000F53F3" w:rsidRDefault="00B07155" w:rsidP="007418F4">
                  <w:pPr>
                    <w:suppressAutoHyphens w:val="0"/>
                    <w:spacing w:after="0" w:line="240" w:lineRule="auto"/>
                    <w:ind w:left="-73"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B07155" w:rsidRPr="000F53F3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B07155" w:rsidRPr="000F53F3" w:rsidRDefault="00B07155" w:rsidP="007418F4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во 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II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(заочной) 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конференции «</w:t>
            </w:r>
            <w:r w:rsidRPr="0000651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Профессиональные аспекты деятельности концертмейстеров в музыкально-образовательной сфере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апрель-май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0F53F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B07155" w:rsidRPr="00483256" w:rsidTr="00B0715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ind w:left="-73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B07155" w:rsidRPr="00483256" w:rsidTr="00B07155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B07155" w:rsidRPr="00483256" w:rsidRDefault="00B07155" w:rsidP="007418F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07155" w:rsidRPr="00483256" w:rsidRDefault="00B07155" w:rsidP="007418F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B0715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55"/>
    <w:rsid w:val="009C568E"/>
    <w:rsid w:val="00B07155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4E5C5-D7D3-426F-85DC-E1765C48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55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2023-04-11T09:47:00Z</dcterms:created>
  <dcterms:modified xsi:type="dcterms:W3CDTF">2023-04-11T09:48:00Z</dcterms:modified>
</cp:coreProperties>
</file>